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5CE17F" w14:textId="0F4F21E7" w:rsidR="00F06B5B" w:rsidRPr="00F06B5B" w:rsidRDefault="00F06B5B" w:rsidP="00F06B5B">
      <w:pPr>
        <w:widowControl/>
        <w:spacing w:before="100" w:beforeAutospacing="1" w:after="100" w:afterAutospacing="1"/>
        <w:outlineLvl w:val="2"/>
        <w:rPr>
          <w:rFonts w:ascii="ＭＳ Ｐゴシック" w:eastAsia="ＭＳ Ｐゴシック" w:hAnsi="ＭＳ Ｐゴシック" w:cs="ＭＳ Ｐゴシック"/>
          <w:b/>
          <w:bCs/>
          <w:kern w:val="0"/>
          <w:sz w:val="27"/>
          <w:szCs w:val="27"/>
          <w14:ligatures w14:val="none"/>
        </w:rPr>
      </w:pPr>
      <w:r w:rsidRPr="00F06B5B">
        <w:rPr>
          <w:rFonts w:ascii="ＭＳ Ｐゴシック" w:eastAsia="ＭＳ Ｐゴシック" w:hAnsi="ＭＳ Ｐゴシック" w:cs="ＭＳ Ｐゴシック"/>
          <w:b/>
          <w:bCs/>
          <w:kern w:val="0"/>
          <w:sz w:val="27"/>
          <w:szCs w:val="27"/>
          <w14:ligatures w14:val="none"/>
        </w:rPr>
        <w:t>受賞のことば（研究発表部門）</w:t>
      </w:r>
    </w:p>
    <w:p w14:paraId="2B43A7E5" w14:textId="77777777" w:rsidR="00F06B5B" w:rsidRPr="00F06B5B" w:rsidRDefault="00F06B5B" w:rsidP="00F06B5B">
      <w:pPr>
        <w:widowControl/>
        <w:spacing w:before="100" w:beforeAutospacing="1" w:after="100" w:afterAutospacing="1"/>
        <w:rPr>
          <w:rFonts w:ascii="ＭＳ Ｐゴシック" w:eastAsia="ＭＳ Ｐゴシック" w:hAnsi="ＭＳ Ｐゴシック" w:cs="ＭＳ Ｐゴシック"/>
          <w:kern w:val="0"/>
          <w:sz w:val="24"/>
          <w:lang w:eastAsia="zh-CN"/>
          <w14:ligatures w14:val="none"/>
        </w:rPr>
      </w:pPr>
      <w:r w:rsidRPr="00F06B5B">
        <w:rPr>
          <w:rFonts w:ascii="ＭＳ Ｐゴシック" w:eastAsia="ＭＳ Ｐゴシック" w:hAnsi="ＭＳ Ｐゴシック" w:cs="ＭＳ Ｐゴシック"/>
          <w:kern w:val="0"/>
          <w:sz w:val="24"/>
          <w:lang w:eastAsia="zh-CN"/>
          <w14:ligatures w14:val="none"/>
        </w:rPr>
        <w:t>笹谷秀光（千葉商科大学）</w:t>
      </w:r>
    </w:p>
    <w:p w14:paraId="5D8CBF1A" w14:textId="77777777" w:rsidR="00F06B5B" w:rsidRPr="00F06B5B" w:rsidRDefault="00F06B5B" w:rsidP="00F06B5B">
      <w:pPr>
        <w:widowControl/>
        <w:spacing w:before="100" w:beforeAutospacing="1" w:after="100" w:afterAutospacing="1"/>
        <w:ind w:firstLineChars="100" w:firstLine="240"/>
        <w:rPr>
          <w:rFonts w:ascii="ＭＳ Ｐゴシック" w:eastAsia="ＭＳ Ｐゴシック" w:hAnsi="ＭＳ Ｐゴシック" w:cs="ＭＳ Ｐゴシック"/>
          <w:kern w:val="0"/>
          <w:sz w:val="24"/>
          <w14:ligatures w14:val="none"/>
        </w:rPr>
      </w:pPr>
      <w:r w:rsidRPr="00F06B5B">
        <w:rPr>
          <w:rFonts w:ascii="ＭＳ Ｐゴシック" w:eastAsia="ＭＳ Ｐゴシック" w:hAnsi="ＭＳ Ｐゴシック" w:cs="ＭＳ Ｐゴシック"/>
          <w:kern w:val="0"/>
          <w:sz w:val="24"/>
          <w14:ligatures w14:val="none"/>
        </w:rPr>
        <w:t>このたびは、異文化経営学会より研究発表部門の賞を賜り、誠に光栄に存じます。まずは、発表内容に高いご評価を賜りました馬越会長をはじめ、選考委員の先生方、ならびにコメントをお寄せくださった皆様に、心より御礼申し上げます。</w:t>
      </w:r>
    </w:p>
    <w:p w14:paraId="7B8C2A26" w14:textId="78206EFF" w:rsidR="00F06B5B" w:rsidRPr="00F06B5B" w:rsidRDefault="00F06B5B" w:rsidP="00F06B5B">
      <w:pPr>
        <w:widowControl/>
        <w:spacing w:before="100" w:beforeAutospacing="1" w:after="100" w:afterAutospacing="1"/>
        <w:ind w:firstLineChars="100" w:firstLine="240"/>
        <w:rPr>
          <w:rFonts w:ascii="ＭＳ Ｐゴシック" w:eastAsia="ＭＳ Ｐゴシック" w:hAnsi="ＭＳ Ｐゴシック" w:cs="ＭＳ Ｐゴシック"/>
          <w:kern w:val="0"/>
          <w:sz w:val="24"/>
          <w14:ligatures w14:val="none"/>
        </w:rPr>
      </w:pPr>
      <w:r w:rsidRPr="00F06B5B">
        <w:rPr>
          <w:rFonts w:ascii="ＭＳ Ｐゴシック" w:eastAsia="ＭＳ Ｐゴシック" w:hAnsi="ＭＳ Ｐゴシック" w:cs="ＭＳ Ｐゴシック"/>
          <w:kern w:val="0"/>
          <w:sz w:val="24"/>
          <w14:ligatures w14:val="none"/>
        </w:rPr>
        <w:t>今回の発表テーマは「ポストSDGs時代における企業の</w:t>
      </w:r>
      <w:r>
        <w:rPr>
          <w:rFonts w:ascii="ＭＳ Ｐゴシック" w:eastAsia="ＭＳ Ｐゴシック" w:hAnsi="ＭＳ Ｐゴシック" w:cs="ＭＳ Ｐゴシック" w:hint="eastAsia"/>
          <w:kern w:val="0"/>
          <w:sz w:val="24"/>
          <w14:ligatures w14:val="none"/>
        </w:rPr>
        <w:t>役割</w:t>
      </w:r>
      <w:r w:rsidRPr="00F06B5B">
        <w:rPr>
          <w:rFonts w:ascii="ＭＳ Ｐゴシック" w:eastAsia="ＭＳ Ｐゴシック" w:hAnsi="ＭＳ Ｐゴシック" w:cs="ＭＳ Ｐゴシック"/>
          <w:kern w:val="0"/>
          <w:sz w:val="24"/>
          <w14:ligatures w14:val="none"/>
        </w:rPr>
        <w:t>」であります。2024年9月、国連「未来サミット」において、2030年以降の新たな国際枠組み――すなわちポストSDGs</w:t>
      </w:r>
      <w:r>
        <w:rPr>
          <w:rFonts w:ascii="ＭＳ Ｐゴシック" w:eastAsia="ＭＳ Ｐゴシック" w:hAnsi="ＭＳ Ｐゴシック" w:cs="ＭＳ Ｐゴシック" w:hint="eastAsia"/>
          <w:kern w:val="0"/>
          <w:sz w:val="24"/>
          <w14:ligatures w14:val="none"/>
        </w:rPr>
        <w:t>(ビヨンドSDGsとも言えいわれる)</w:t>
      </w:r>
      <w:r w:rsidRPr="00F06B5B">
        <w:rPr>
          <w:rFonts w:ascii="ＭＳ Ｐゴシック" w:eastAsia="ＭＳ Ｐゴシック" w:hAnsi="ＭＳ Ｐゴシック" w:cs="ＭＳ Ｐゴシック"/>
          <w:kern w:val="0"/>
          <w:sz w:val="24"/>
          <w14:ligatures w14:val="none"/>
        </w:rPr>
        <w:t>――の検討が2027年から正式に開始されることが決定いたしました。これは単なる国際目標の改定にとどまらず、次の文明的パラダイムをめぐる議論の号砲が鳴ったという意味を持ちます。いまや世界各国が、「持続可能性のその先」をどう描くかを競い合う段階に入りつつあります。</w:t>
      </w:r>
    </w:p>
    <w:p w14:paraId="4B39EE9D" w14:textId="77777777" w:rsidR="00F06B5B" w:rsidRPr="00F06B5B" w:rsidRDefault="00F06B5B" w:rsidP="00F06B5B">
      <w:pPr>
        <w:widowControl/>
        <w:spacing w:before="100" w:beforeAutospacing="1" w:after="100" w:afterAutospacing="1"/>
        <w:ind w:firstLineChars="100" w:firstLine="240"/>
        <w:rPr>
          <w:rFonts w:ascii="ＭＳ Ｐゴシック" w:eastAsia="ＭＳ Ｐゴシック" w:hAnsi="ＭＳ Ｐゴシック" w:cs="ＭＳ Ｐゴシック"/>
          <w:kern w:val="0"/>
          <w:sz w:val="24"/>
          <w14:ligatures w14:val="none"/>
        </w:rPr>
      </w:pPr>
      <w:r w:rsidRPr="00F06B5B">
        <w:rPr>
          <w:rFonts w:ascii="ＭＳ Ｐゴシック" w:eastAsia="ＭＳ Ｐゴシック" w:hAnsi="ＭＳ Ｐゴシック" w:cs="ＭＳ Ｐゴシック"/>
          <w:kern w:val="0"/>
          <w:sz w:val="24"/>
          <w14:ligatures w14:val="none"/>
        </w:rPr>
        <w:t>日本においても、企業を中心にSDGsの実装はかなり深い段階に到達しております。多くの企業がSDGsを経営戦略や人材育成、サプライチェーン管理の中核に据え、「三方よし」や「共創価値」といった日本的理念を通じて、独自のサステナビリティ経営を展開しています。これらの動きは、世界的に見ても高く評価されており、日本企業がもつ社会との調和の思想が、SDGsを通じて再発見されていると言えます。</w:t>
      </w:r>
    </w:p>
    <w:p w14:paraId="0883CBCA" w14:textId="3905A1C4" w:rsidR="00F06B5B" w:rsidRPr="00F06B5B" w:rsidRDefault="00F06B5B" w:rsidP="00F06B5B">
      <w:pPr>
        <w:widowControl/>
        <w:spacing w:before="100" w:beforeAutospacing="1" w:after="100" w:afterAutospacing="1"/>
        <w:ind w:firstLineChars="100" w:firstLine="240"/>
        <w:rPr>
          <w:rFonts w:ascii="ＭＳ Ｐゴシック" w:eastAsia="ＭＳ Ｐゴシック" w:hAnsi="ＭＳ Ｐゴシック" w:cs="ＭＳ Ｐゴシック"/>
          <w:kern w:val="0"/>
          <w:sz w:val="24"/>
          <w14:ligatures w14:val="none"/>
        </w:rPr>
      </w:pPr>
      <w:r w:rsidRPr="00F06B5B">
        <w:rPr>
          <w:rFonts w:ascii="ＭＳ Ｐゴシック" w:eastAsia="ＭＳ Ｐゴシック" w:hAnsi="ＭＳ Ｐゴシック" w:cs="ＭＳ Ｐゴシック"/>
          <w:kern w:val="0"/>
          <w:sz w:val="24"/>
          <w14:ligatures w14:val="none"/>
        </w:rPr>
        <w:t>しかし同時に、これからのポストSDGs時代においては、SDGsの17目標・169ターゲットという「規定演技」を学び直しつつも、それを超える「自由演技」の段階に進む必要があります。すでに現場では、17目標ではカバーしきれない新しい課題――例えば「18番目の目標」とも呼びうるWell-being（幸福・充実）や、精神的豊かさ、多様性の尊重といった領域――が重要なテーマとして浮かび上がっています。これらは、経済・社会・環境の三側面を統合するうえで欠かせない概念であり、企業の価値創造や人材戦略の根幹を支える指針となるものです。</w:t>
      </w:r>
    </w:p>
    <w:p w14:paraId="432DB430" w14:textId="77777777" w:rsidR="00F06B5B" w:rsidRPr="00F06B5B" w:rsidRDefault="00F06B5B" w:rsidP="00F06B5B">
      <w:pPr>
        <w:widowControl/>
        <w:spacing w:before="100" w:beforeAutospacing="1" w:after="100" w:afterAutospacing="1"/>
        <w:ind w:firstLineChars="100" w:firstLine="240"/>
        <w:rPr>
          <w:rFonts w:ascii="ＭＳ Ｐゴシック" w:eastAsia="ＭＳ Ｐゴシック" w:hAnsi="ＭＳ Ｐゴシック" w:cs="ＭＳ Ｐゴシック"/>
          <w:kern w:val="0"/>
          <w:sz w:val="24"/>
          <w14:ligatures w14:val="none"/>
        </w:rPr>
      </w:pPr>
      <w:r w:rsidRPr="00F06B5B">
        <w:rPr>
          <w:rFonts w:ascii="ＭＳ Ｐゴシック" w:eastAsia="ＭＳ Ｐゴシック" w:hAnsi="ＭＳ Ｐゴシック" w:cs="ＭＳ Ｐゴシック"/>
          <w:kern w:val="0"/>
          <w:sz w:val="24"/>
          <w14:ligatures w14:val="none"/>
        </w:rPr>
        <w:t>私の発表では、こうした新しい時代において、企業が創造性とイノベーションをいかに発揮し、自社の文化的資源を基盤として社会的価値を再構築していくかを論じました。経営資源としての「異文化理解」こそが、今後のグローバル企業競争を左右する要因になるとの視点を示し、ポストSDGsにおける価値創造の方向性を提起しました。</w:t>
      </w:r>
    </w:p>
    <w:p w14:paraId="4B666AEE" w14:textId="77777777" w:rsidR="00F06B5B" w:rsidRPr="00F06B5B" w:rsidRDefault="00F06B5B" w:rsidP="00F06B5B">
      <w:pPr>
        <w:widowControl/>
        <w:spacing w:before="100" w:beforeAutospacing="1" w:after="100" w:afterAutospacing="1"/>
        <w:ind w:firstLineChars="100" w:firstLine="240"/>
        <w:rPr>
          <w:rFonts w:ascii="ＭＳ Ｐゴシック" w:eastAsia="ＭＳ Ｐゴシック" w:hAnsi="ＭＳ Ｐゴシック" w:cs="ＭＳ Ｐゴシック"/>
          <w:kern w:val="0"/>
          <w:sz w:val="24"/>
          <w14:ligatures w14:val="none"/>
        </w:rPr>
      </w:pPr>
      <w:r w:rsidRPr="00F06B5B">
        <w:rPr>
          <w:rFonts w:ascii="ＭＳ Ｐゴシック" w:eastAsia="ＭＳ Ｐゴシック" w:hAnsi="ＭＳ Ｐゴシック" w:cs="ＭＳ Ｐゴシック"/>
          <w:kern w:val="0"/>
          <w:sz w:val="24"/>
          <w14:ligatures w14:val="none"/>
        </w:rPr>
        <w:t>この意味で、異文化経営学会が掲げる「異文化の理解と共生」という理念は、まさにポストSDGs時代の核心に位置づけられるものです。世界の多様な文化・制度・価値観を理解し、それらを対立ではなく協働へと導く力こそが、次の時代の経営と社会</w:t>
      </w:r>
      <w:r w:rsidRPr="00F06B5B">
        <w:rPr>
          <w:rFonts w:ascii="ＭＳ Ｐゴシック" w:eastAsia="ＭＳ Ｐゴシック" w:hAnsi="ＭＳ Ｐゴシック" w:cs="ＭＳ Ｐゴシック"/>
          <w:kern w:val="0"/>
          <w:sz w:val="24"/>
          <w14:ligatures w14:val="none"/>
        </w:rPr>
        <w:lastRenderedPageBreak/>
        <w:t>の基盤になります。SDGsが「共通言語」であったとすれば、ポストSDGsでは「共感と共創の言語」が必要になる――そのような時代が目前に迫っています。</w:t>
      </w:r>
    </w:p>
    <w:p w14:paraId="33210FF8" w14:textId="77777777" w:rsidR="00F06B5B" w:rsidRPr="00F06B5B" w:rsidRDefault="00F06B5B" w:rsidP="00F06B5B">
      <w:pPr>
        <w:widowControl/>
        <w:spacing w:before="100" w:beforeAutospacing="1" w:after="100" w:afterAutospacing="1"/>
        <w:ind w:firstLineChars="100" w:firstLine="240"/>
        <w:rPr>
          <w:rFonts w:ascii="ＭＳ Ｐゴシック" w:eastAsia="ＭＳ Ｐゴシック" w:hAnsi="ＭＳ Ｐゴシック" w:cs="ＭＳ Ｐゴシック"/>
          <w:kern w:val="0"/>
          <w:sz w:val="24"/>
          <w14:ligatures w14:val="none"/>
        </w:rPr>
      </w:pPr>
      <w:r w:rsidRPr="00F06B5B">
        <w:rPr>
          <w:rFonts w:ascii="ＭＳ Ｐゴシック" w:eastAsia="ＭＳ Ｐゴシック" w:hAnsi="ＭＳ Ｐゴシック" w:cs="ＭＳ Ｐゴシック"/>
          <w:kern w:val="0"/>
          <w:sz w:val="24"/>
          <w14:ligatures w14:val="none"/>
        </w:rPr>
        <w:t>今回の受賞を励みに、私自身も引き続き、企業の競争戦略と異文化理解を架橋する研究をより深め、理論と実務の両面から、ポストSDGs時代の新しい経営モデルを探求してまいりたいと考えております。</w:t>
      </w:r>
    </w:p>
    <w:p w14:paraId="166E58F7" w14:textId="77777777" w:rsidR="00F06B5B" w:rsidRPr="00F06B5B" w:rsidRDefault="00F06B5B" w:rsidP="00F06B5B">
      <w:pPr>
        <w:widowControl/>
        <w:spacing w:before="100" w:beforeAutospacing="1" w:after="100" w:afterAutospacing="1"/>
        <w:ind w:firstLineChars="100" w:firstLine="240"/>
        <w:rPr>
          <w:rFonts w:ascii="ＭＳ Ｐゴシック" w:eastAsia="ＭＳ Ｐゴシック" w:hAnsi="ＭＳ Ｐゴシック" w:cs="ＭＳ Ｐゴシック"/>
          <w:kern w:val="0"/>
          <w:sz w:val="24"/>
          <w14:ligatures w14:val="none"/>
        </w:rPr>
      </w:pPr>
      <w:r w:rsidRPr="00F06B5B">
        <w:rPr>
          <w:rFonts w:ascii="ＭＳ Ｐゴシック" w:eastAsia="ＭＳ Ｐゴシック" w:hAnsi="ＭＳ Ｐゴシック" w:cs="ＭＳ Ｐゴシック"/>
          <w:kern w:val="0"/>
          <w:sz w:val="24"/>
          <w14:ligatures w14:val="none"/>
        </w:rPr>
        <w:t>最後に、改めて本学会の皆様に心より感謝申し上げますとともに、異文化経営学会がポストSDGs時代の知的拠点として、学術界と実務界を結ぶ新たな潮流を切り拓いていくことを願いつつ、受賞の言葉といたします。</w:t>
      </w:r>
    </w:p>
    <w:sectPr w:rsidR="00F06B5B" w:rsidRPr="00F06B5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B5B"/>
    <w:rsid w:val="00005846"/>
    <w:rsid w:val="00874F2C"/>
    <w:rsid w:val="00F06B5B"/>
    <w:rsid w:val="00F562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E06B550"/>
  <w15:chartTrackingRefBased/>
  <w15:docId w15:val="{5FA63AC0-8C8B-47F5-9BA6-AC2672092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06B5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06B5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06B5B"/>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F06B5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06B5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06B5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06B5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06B5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06B5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06B5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06B5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06B5B"/>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F06B5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06B5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06B5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06B5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06B5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06B5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06B5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06B5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06B5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06B5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06B5B"/>
    <w:pPr>
      <w:spacing w:before="160" w:after="160"/>
      <w:jc w:val="center"/>
    </w:pPr>
    <w:rPr>
      <w:i/>
      <w:iCs/>
      <w:color w:val="404040" w:themeColor="text1" w:themeTint="BF"/>
    </w:rPr>
  </w:style>
  <w:style w:type="character" w:customStyle="1" w:styleId="a8">
    <w:name w:val="引用文 (文字)"/>
    <w:basedOn w:val="a0"/>
    <w:link w:val="a7"/>
    <w:uiPriority w:val="29"/>
    <w:rsid w:val="00F06B5B"/>
    <w:rPr>
      <w:i/>
      <w:iCs/>
      <w:color w:val="404040" w:themeColor="text1" w:themeTint="BF"/>
    </w:rPr>
  </w:style>
  <w:style w:type="paragraph" w:styleId="a9">
    <w:name w:val="List Paragraph"/>
    <w:basedOn w:val="a"/>
    <w:uiPriority w:val="34"/>
    <w:qFormat/>
    <w:rsid w:val="00F06B5B"/>
    <w:pPr>
      <w:ind w:left="720"/>
      <w:contextualSpacing/>
    </w:pPr>
  </w:style>
  <w:style w:type="character" w:styleId="21">
    <w:name w:val="Intense Emphasis"/>
    <w:basedOn w:val="a0"/>
    <w:uiPriority w:val="21"/>
    <w:qFormat/>
    <w:rsid w:val="00F06B5B"/>
    <w:rPr>
      <w:i/>
      <w:iCs/>
      <w:color w:val="0F4761" w:themeColor="accent1" w:themeShade="BF"/>
    </w:rPr>
  </w:style>
  <w:style w:type="paragraph" w:styleId="22">
    <w:name w:val="Intense Quote"/>
    <w:basedOn w:val="a"/>
    <w:next w:val="a"/>
    <w:link w:val="23"/>
    <w:uiPriority w:val="30"/>
    <w:qFormat/>
    <w:rsid w:val="00F06B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06B5B"/>
    <w:rPr>
      <w:i/>
      <w:iCs/>
      <w:color w:val="0F4761" w:themeColor="accent1" w:themeShade="BF"/>
    </w:rPr>
  </w:style>
  <w:style w:type="character" w:styleId="24">
    <w:name w:val="Intense Reference"/>
    <w:basedOn w:val="a0"/>
    <w:uiPriority w:val="32"/>
    <w:qFormat/>
    <w:rsid w:val="00F06B5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203</Words>
  <Characters>1163</Characters>
  <Application>Microsoft Office Word</Application>
  <DocSecurity>0</DocSecurity>
  <Lines>9</Lines>
  <Paragraphs>2</Paragraphs>
  <ScaleCrop>false</ScaleCrop>
  <Company/>
  <LinksUpToDate>false</LinksUpToDate>
  <CharactersWithSpaces>1364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hidemitsu sasaya</dc:creator>
  <cp:keywords/>
  <dc:description/>
  <cp:lastModifiedBy>Emiko Magoshi</cp:lastModifiedBy>
  <cp:revision>2</cp:revision>
  <dcterms:created xsi:type="dcterms:W3CDTF">2025-10-21T03:54:00Z</dcterms:created>
  <dcterms:modified xsi:type="dcterms:W3CDTF">2025-10-21T03:54:00Z</dcterms:modified>
</cp:coreProperties>
</file>